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BD4" w:rsidRPr="000F6BD4" w:rsidRDefault="000F6BD4" w:rsidP="000F6BD4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0F6BD4">
        <w:rPr>
          <w:rFonts w:ascii="PT Sans" w:eastAsia="Times New Roman" w:hAnsi="PT Sans"/>
          <w:sz w:val="36"/>
          <w:szCs w:val="36"/>
        </w:rPr>
        <w:t>В Печатниках задержан ранее судимый грабитель</w:t>
      </w:r>
    </w:p>
    <w:bookmarkEnd w:id="0"/>
    <w:p w:rsidR="000F6BD4" w:rsidRPr="000F6BD4" w:rsidRDefault="000F6BD4" w:rsidP="000F6BD4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0F6BD4" w:rsidRPr="000F6BD4" w:rsidRDefault="000F6BD4" w:rsidP="000F6BD4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0F6BD4">
        <w:rPr>
          <w:rFonts w:ascii="PT Sans" w:eastAsia="Times New Roman" w:hAnsi="PT Sans"/>
          <w:sz w:val="24"/>
          <w:szCs w:val="24"/>
        </w:rPr>
        <w:t xml:space="preserve">26 июля в 19.00 сотрудники уголовного розыска ОМВД России по району Печатники </w:t>
      </w:r>
      <w:proofErr w:type="gramStart"/>
      <w:r w:rsidRPr="000F6BD4">
        <w:rPr>
          <w:rFonts w:ascii="PT Sans" w:eastAsia="Times New Roman" w:hAnsi="PT Sans"/>
          <w:sz w:val="24"/>
          <w:szCs w:val="24"/>
        </w:rPr>
        <w:t>на  ул.</w:t>
      </w:r>
      <w:proofErr w:type="gramEnd"/>
      <w:r w:rsidRPr="000F6BD4">
        <w:rPr>
          <w:rFonts w:ascii="PT Sans" w:eastAsia="Times New Roman" w:hAnsi="PT Sans"/>
          <w:sz w:val="24"/>
          <w:szCs w:val="24"/>
        </w:rPr>
        <w:t xml:space="preserve"> Шоссейной  задержали подозреваемого в грабеже.</w:t>
      </w:r>
    </w:p>
    <w:p w:rsidR="000F6BD4" w:rsidRPr="000F6BD4" w:rsidRDefault="000F6BD4" w:rsidP="000F6BD4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0F6BD4">
        <w:rPr>
          <w:rFonts w:ascii="PT Sans" w:eastAsia="Times New Roman" w:hAnsi="PT Sans"/>
          <w:sz w:val="24"/>
          <w:szCs w:val="24"/>
        </w:rPr>
        <w:t>Как было установлено полицейскими, ранее судимый 57-летний москвич примерно в 17.00 того же дня   на ул. </w:t>
      </w:r>
      <w:proofErr w:type="spellStart"/>
      <w:r w:rsidRPr="000F6BD4">
        <w:rPr>
          <w:rFonts w:ascii="PT Sans" w:eastAsia="Times New Roman" w:hAnsi="PT Sans"/>
          <w:sz w:val="24"/>
          <w:szCs w:val="24"/>
        </w:rPr>
        <w:t>Кухмистерова</w:t>
      </w:r>
      <w:proofErr w:type="spellEnd"/>
      <w:r w:rsidRPr="000F6BD4">
        <w:rPr>
          <w:rFonts w:ascii="PT Sans" w:eastAsia="Times New Roman" w:hAnsi="PT Sans"/>
          <w:sz w:val="24"/>
          <w:szCs w:val="24"/>
        </w:rPr>
        <w:t> напал на 72-летнюю пенсионерку и открыто похитил пакет с личными вещами, после чего скрылся.</w:t>
      </w:r>
    </w:p>
    <w:p w:rsidR="000F6BD4" w:rsidRPr="000F6BD4" w:rsidRDefault="000F6BD4" w:rsidP="000F6BD4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0F6BD4">
        <w:rPr>
          <w:rFonts w:ascii="PT Sans" w:eastAsia="Times New Roman" w:hAnsi="PT Sans"/>
          <w:sz w:val="24"/>
          <w:szCs w:val="24"/>
        </w:rPr>
        <w:t>В ходе розыскных мероприятий подозреваемый был задержан.</w:t>
      </w:r>
    </w:p>
    <w:p w:rsidR="000F6BD4" w:rsidRPr="000F6BD4" w:rsidRDefault="000F6BD4" w:rsidP="000F6BD4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0F6BD4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ч.1 ст.161 УК РФ.</w:t>
      </w:r>
    </w:p>
    <w:p w:rsidR="000F6BD4" w:rsidRPr="000F6BD4" w:rsidRDefault="000F6BD4" w:rsidP="000F6BD4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0F6BD4">
        <w:rPr>
          <w:rFonts w:ascii="PT Sans" w:eastAsia="Times New Roman" w:hAnsi="PT Sans"/>
          <w:sz w:val="24"/>
          <w:szCs w:val="24"/>
        </w:rPr>
        <w:t>В отношении подозреваемого избрана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83D"/>
    <w:rsid w:val="000F6BD4"/>
    <w:rsid w:val="0082483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DD123-7AB1-424B-8B5B-FEE975EB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60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4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3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904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62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2016-07-28T15:55:00Z</dcterms:created>
  <dcterms:modified xsi:type="dcterms:W3CDTF">2016-07-28T15:55:00Z</dcterms:modified>
</cp:coreProperties>
</file>